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3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3"/>
        <w:gridCol w:w="7559"/>
      </w:tblGrid>
      <w:tr w:rsidR="00B30B8B" w:rsidRPr="00ED4393" w14:paraId="5A0415D6" w14:textId="77777777" w:rsidTr="009F5C19">
        <w:tc>
          <w:tcPr>
            <w:tcW w:w="1503" w:type="dxa"/>
            <w:shd w:val="clear" w:color="auto" w:fill="auto"/>
          </w:tcPr>
          <w:p w14:paraId="11A6FF1C" w14:textId="77777777" w:rsidR="00B30B8B" w:rsidRPr="00FB55CA" w:rsidRDefault="00B30B8B" w:rsidP="009F5C19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FB55C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Време</w:t>
            </w:r>
          </w:p>
        </w:tc>
        <w:tc>
          <w:tcPr>
            <w:tcW w:w="7559" w:type="dxa"/>
            <w:shd w:val="clear" w:color="auto" w:fill="auto"/>
          </w:tcPr>
          <w:p w14:paraId="4E958B0B" w14:textId="77777777" w:rsidR="00B30B8B" w:rsidRPr="00FB55CA" w:rsidRDefault="00B30B8B" w:rsidP="009F5C19">
            <w:pPr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FB55C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Форми и дейности</w:t>
            </w:r>
          </w:p>
        </w:tc>
      </w:tr>
      <w:tr w:rsidR="00B30B8B" w:rsidRPr="00ED4393" w14:paraId="3E3E9408" w14:textId="77777777" w:rsidTr="009F5C19">
        <w:tc>
          <w:tcPr>
            <w:tcW w:w="1503" w:type="dxa"/>
            <w:shd w:val="clear" w:color="auto" w:fill="auto"/>
          </w:tcPr>
          <w:p w14:paraId="69C6A1B5" w14:textId="57FE0111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7.00-</w:t>
            </w: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="009F5C19">
              <w:rPr>
                <w:rFonts w:eastAsia="Calibri"/>
                <w:sz w:val="22"/>
                <w:szCs w:val="22"/>
                <w:lang w:val="en-US" w:eastAsia="en-US"/>
              </w:rPr>
              <w:t>.4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0</w:t>
            </w:r>
            <w:r w:rsidRPr="00ED4393">
              <w:rPr>
                <w:rFonts w:eastAsia="Calibri"/>
                <w:sz w:val="22"/>
                <w:szCs w:val="22"/>
                <w:lang w:eastAsia="en-US"/>
              </w:rPr>
              <w:t>ч.</w:t>
            </w:r>
          </w:p>
        </w:tc>
        <w:tc>
          <w:tcPr>
            <w:tcW w:w="7559" w:type="dxa"/>
            <w:shd w:val="clear" w:color="auto" w:fill="auto"/>
          </w:tcPr>
          <w:p w14:paraId="04369D56" w14:textId="2A2BEAD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Прием.</w:t>
            </w:r>
            <w:r w:rsidR="00FB55C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ED4393">
              <w:rPr>
                <w:rFonts w:eastAsia="Calibri"/>
                <w:sz w:val="22"/>
                <w:szCs w:val="22"/>
                <w:lang w:eastAsia="en-US"/>
              </w:rPr>
              <w:t>Занимания по избор на децата.</w:t>
            </w:r>
            <w:r w:rsidR="00FB55C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ED4393">
              <w:rPr>
                <w:rFonts w:eastAsia="Calibri"/>
                <w:sz w:val="22"/>
                <w:szCs w:val="22"/>
                <w:lang w:eastAsia="en-US"/>
              </w:rPr>
              <w:t>Утринно раздвижване</w:t>
            </w:r>
          </w:p>
        </w:tc>
      </w:tr>
      <w:tr w:rsidR="00B30B8B" w:rsidRPr="00ED4393" w14:paraId="157BD612" w14:textId="77777777" w:rsidTr="009F5C19">
        <w:tc>
          <w:tcPr>
            <w:tcW w:w="1503" w:type="dxa"/>
            <w:shd w:val="clear" w:color="auto" w:fill="auto"/>
          </w:tcPr>
          <w:p w14:paraId="2392AEBC" w14:textId="490F2470" w:rsidR="00B30B8B" w:rsidRPr="00B30B8B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val="en-US" w:eastAsia="en-US"/>
              </w:rPr>
              <w:t>8.</w:t>
            </w:r>
            <w:r w:rsidR="009F5C19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9F5C19">
              <w:rPr>
                <w:rFonts w:eastAsia="Calibri"/>
                <w:sz w:val="22"/>
                <w:szCs w:val="22"/>
                <w:lang w:val="en-US" w:eastAsia="en-US"/>
              </w:rPr>
              <w:t>0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-9.00</w:t>
            </w:r>
            <w:r>
              <w:rPr>
                <w:rFonts w:eastAsia="Calibri"/>
                <w:sz w:val="22"/>
                <w:szCs w:val="22"/>
                <w:lang w:eastAsia="en-US"/>
              </w:rPr>
              <w:t>ч.</w:t>
            </w:r>
          </w:p>
        </w:tc>
        <w:tc>
          <w:tcPr>
            <w:tcW w:w="7559" w:type="dxa"/>
            <w:shd w:val="clear" w:color="auto" w:fill="auto"/>
          </w:tcPr>
          <w:p w14:paraId="4D461AB8" w14:textId="07C757DE" w:rsidR="00B30B8B" w:rsidRPr="00ED4393" w:rsidRDefault="00B5622F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5622F">
              <w:rPr>
                <w:rFonts w:eastAsia="Calibri"/>
                <w:sz w:val="22"/>
                <w:szCs w:val="22"/>
                <w:lang w:eastAsia="en-US"/>
              </w:rPr>
              <w:t>Подготовка за закуска и закуска</w:t>
            </w:r>
          </w:p>
        </w:tc>
      </w:tr>
      <w:tr w:rsidR="00B30B8B" w:rsidRPr="00ED4393" w14:paraId="3C553A91" w14:textId="77777777" w:rsidTr="009F5C19">
        <w:tc>
          <w:tcPr>
            <w:tcW w:w="1503" w:type="dxa"/>
            <w:shd w:val="clear" w:color="auto" w:fill="auto"/>
          </w:tcPr>
          <w:p w14:paraId="01C1BBB2" w14:textId="013CAA6D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val="en-US" w:eastAsia="en-US"/>
              </w:rPr>
              <w:t>9.00</w:t>
            </w:r>
            <w:r w:rsidRPr="00ED4393">
              <w:rPr>
                <w:rFonts w:eastAsia="Calibri"/>
                <w:sz w:val="22"/>
                <w:szCs w:val="22"/>
                <w:lang w:eastAsia="en-US"/>
              </w:rPr>
              <w:t>-9.1</w:t>
            </w:r>
            <w:r w:rsidR="00B5622F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Pr="00ED4393">
              <w:rPr>
                <w:rFonts w:eastAsia="Calibri"/>
                <w:sz w:val="22"/>
                <w:szCs w:val="22"/>
                <w:lang w:eastAsia="en-US"/>
              </w:rPr>
              <w:t>ч.</w:t>
            </w:r>
          </w:p>
        </w:tc>
        <w:tc>
          <w:tcPr>
            <w:tcW w:w="7559" w:type="dxa"/>
            <w:shd w:val="clear" w:color="auto" w:fill="auto"/>
          </w:tcPr>
          <w:p w14:paraId="004A4567" w14:textId="2A0217EE" w:rsidR="00B30B8B" w:rsidRPr="00ED4393" w:rsidRDefault="00B5622F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5622F">
              <w:rPr>
                <w:rFonts w:eastAsia="Calibri"/>
                <w:sz w:val="22"/>
                <w:szCs w:val="22"/>
                <w:lang w:eastAsia="en-US"/>
              </w:rPr>
              <w:t>Педагогическа практика „Утринна приказка“</w:t>
            </w:r>
          </w:p>
        </w:tc>
      </w:tr>
      <w:tr w:rsidR="00B30B8B" w:rsidRPr="00ED4393" w14:paraId="4CD05373" w14:textId="77777777" w:rsidTr="009F5C19">
        <w:tc>
          <w:tcPr>
            <w:tcW w:w="1503" w:type="dxa"/>
            <w:shd w:val="clear" w:color="auto" w:fill="auto"/>
          </w:tcPr>
          <w:p w14:paraId="2CB4955A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9.15-10.30ч.</w:t>
            </w:r>
          </w:p>
        </w:tc>
        <w:tc>
          <w:tcPr>
            <w:tcW w:w="7559" w:type="dxa"/>
            <w:shd w:val="clear" w:color="auto" w:fill="auto"/>
          </w:tcPr>
          <w:p w14:paraId="26D26E9F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Педагогически ситуации и игри</w:t>
            </w:r>
          </w:p>
          <w:p w14:paraId="71EA83D4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Междинна закуска-плод</w:t>
            </w:r>
          </w:p>
        </w:tc>
      </w:tr>
      <w:tr w:rsidR="00B30B8B" w:rsidRPr="00ED4393" w14:paraId="456147C0" w14:textId="77777777" w:rsidTr="009F5C19">
        <w:tc>
          <w:tcPr>
            <w:tcW w:w="1503" w:type="dxa"/>
            <w:shd w:val="clear" w:color="auto" w:fill="auto"/>
          </w:tcPr>
          <w:p w14:paraId="6F1E514B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10.30-11.30ч.</w:t>
            </w:r>
          </w:p>
        </w:tc>
        <w:tc>
          <w:tcPr>
            <w:tcW w:w="7559" w:type="dxa"/>
            <w:shd w:val="clear" w:color="auto" w:fill="auto"/>
          </w:tcPr>
          <w:p w14:paraId="7921A760" w14:textId="6BDBAC85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Игрови дейности: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ED4393">
              <w:rPr>
                <w:rFonts w:eastAsia="Calibri"/>
                <w:sz w:val="22"/>
                <w:szCs w:val="22"/>
                <w:lang w:eastAsia="en-US"/>
              </w:rPr>
              <w:t>СРИ,КИ,ТИ,ХИ,СПУИ,ПИ,ДИ</w:t>
            </w:r>
          </w:p>
          <w:p w14:paraId="1B1EF4E7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Разходки и игри на открито</w:t>
            </w:r>
          </w:p>
          <w:p w14:paraId="0DA61278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Празници и развлечения за деца</w:t>
            </w:r>
          </w:p>
          <w:p w14:paraId="371F4330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Други допълнителни форми</w:t>
            </w:r>
          </w:p>
        </w:tc>
      </w:tr>
      <w:tr w:rsidR="00B30B8B" w:rsidRPr="00ED4393" w14:paraId="0AD9B736" w14:textId="77777777" w:rsidTr="009F5C19">
        <w:tc>
          <w:tcPr>
            <w:tcW w:w="1503" w:type="dxa"/>
            <w:shd w:val="clear" w:color="auto" w:fill="auto"/>
          </w:tcPr>
          <w:p w14:paraId="400A7D3F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11.30-12.30ч.</w:t>
            </w:r>
          </w:p>
        </w:tc>
        <w:tc>
          <w:tcPr>
            <w:tcW w:w="7559" w:type="dxa"/>
            <w:shd w:val="clear" w:color="auto" w:fill="auto"/>
          </w:tcPr>
          <w:p w14:paraId="6D73B453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Подготовка за обяд и обяд</w:t>
            </w:r>
          </w:p>
        </w:tc>
      </w:tr>
      <w:tr w:rsidR="00B30B8B" w:rsidRPr="00ED4393" w14:paraId="5EED6E48" w14:textId="77777777" w:rsidTr="009F5C19">
        <w:tc>
          <w:tcPr>
            <w:tcW w:w="1503" w:type="dxa"/>
            <w:shd w:val="clear" w:color="auto" w:fill="auto"/>
          </w:tcPr>
          <w:p w14:paraId="5D564B30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12.30-13.00ч.</w:t>
            </w:r>
          </w:p>
        </w:tc>
        <w:tc>
          <w:tcPr>
            <w:tcW w:w="7559" w:type="dxa"/>
            <w:shd w:val="clear" w:color="auto" w:fill="auto"/>
          </w:tcPr>
          <w:p w14:paraId="528F4F98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Подготовка за сън</w:t>
            </w:r>
          </w:p>
        </w:tc>
      </w:tr>
      <w:tr w:rsidR="00B30B8B" w:rsidRPr="00ED4393" w14:paraId="192E3EDD" w14:textId="77777777" w:rsidTr="009F5C19">
        <w:tc>
          <w:tcPr>
            <w:tcW w:w="1503" w:type="dxa"/>
            <w:shd w:val="clear" w:color="auto" w:fill="auto"/>
          </w:tcPr>
          <w:p w14:paraId="55ACA7DB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13.00-15.15ч.</w:t>
            </w:r>
          </w:p>
        </w:tc>
        <w:tc>
          <w:tcPr>
            <w:tcW w:w="7559" w:type="dxa"/>
            <w:shd w:val="clear" w:color="auto" w:fill="auto"/>
          </w:tcPr>
          <w:p w14:paraId="5BB06562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Следобеден сън</w:t>
            </w:r>
          </w:p>
        </w:tc>
      </w:tr>
      <w:tr w:rsidR="00B30B8B" w:rsidRPr="00ED4393" w14:paraId="6E471ECB" w14:textId="77777777" w:rsidTr="009F5C19">
        <w:tc>
          <w:tcPr>
            <w:tcW w:w="1503" w:type="dxa"/>
            <w:shd w:val="clear" w:color="auto" w:fill="auto"/>
          </w:tcPr>
          <w:p w14:paraId="1E2E6B18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15.15-15.50ч.</w:t>
            </w:r>
          </w:p>
        </w:tc>
        <w:tc>
          <w:tcPr>
            <w:tcW w:w="7559" w:type="dxa"/>
            <w:shd w:val="clear" w:color="auto" w:fill="auto"/>
          </w:tcPr>
          <w:p w14:paraId="75CF4425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Тоалет след сън</w:t>
            </w:r>
          </w:p>
          <w:p w14:paraId="2B7623C6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Подвижни игри</w:t>
            </w:r>
          </w:p>
        </w:tc>
      </w:tr>
      <w:tr w:rsidR="00B30B8B" w:rsidRPr="00ED4393" w14:paraId="5032C215" w14:textId="77777777" w:rsidTr="009F5C19">
        <w:tc>
          <w:tcPr>
            <w:tcW w:w="1503" w:type="dxa"/>
            <w:shd w:val="clear" w:color="auto" w:fill="auto"/>
          </w:tcPr>
          <w:p w14:paraId="397556F8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15.50-16.10ч.</w:t>
            </w:r>
          </w:p>
        </w:tc>
        <w:tc>
          <w:tcPr>
            <w:tcW w:w="7559" w:type="dxa"/>
            <w:shd w:val="clear" w:color="auto" w:fill="auto"/>
          </w:tcPr>
          <w:p w14:paraId="6596406F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Следобедна закуска</w:t>
            </w:r>
          </w:p>
        </w:tc>
      </w:tr>
      <w:tr w:rsidR="00B30B8B" w:rsidRPr="00ED4393" w14:paraId="1D567871" w14:textId="77777777" w:rsidTr="009F5C19">
        <w:tc>
          <w:tcPr>
            <w:tcW w:w="1503" w:type="dxa"/>
            <w:shd w:val="clear" w:color="auto" w:fill="auto"/>
          </w:tcPr>
          <w:p w14:paraId="464C7EB6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16.10-16.30ч.</w:t>
            </w:r>
          </w:p>
        </w:tc>
        <w:tc>
          <w:tcPr>
            <w:tcW w:w="7559" w:type="dxa"/>
            <w:shd w:val="clear" w:color="auto" w:fill="auto"/>
          </w:tcPr>
          <w:p w14:paraId="7FA5F936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Допълнителни дейности организирани от учителя</w:t>
            </w:r>
          </w:p>
        </w:tc>
      </w:tr>
      <w:tr w:rsidR="00B30B8B" w:rsidRPr="00ED4393" w14:paraId="124D3FFB" w14:textId="77777777" w:rsidTr="009F5C19">
        <w:tc>
          <w:tcPr>
            <w:tcW w:w="1503" w:type="dxa"/>
            <w:shd w:val="clear" w:color="auto" w:fill="auto"/>
          </w:tcPr>
          <w:p w14:paraId="19574937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16.30-18.00ч.</w:t>
            </w:r>
          </w:p>
        </w:tc>
        <w:tc>
          <w:tcPr>
            <w:tcW w:w="7559" w:type="dxa"/>
            <w:shd w:val="clear" w:color="auto" w:fill="auto"/>
          </w:tcPr>
          <w:p w14:paraId="44A0855E" w14:textId="77777777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Игри в занималнята или на двора</w:t>
            </w:r>
          </w:p>
          <w:p w14:paraId="5D293E70" w14:textId="657663D9" w:rsidR="00B30B8B" w:rsidRPr="00ED4393" w:rsidRDefault="00B30B8B" w:rsidP="009F5C1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D4393">
              <w:rPr>
                <w:rFonts w:eastAsia="Calibri"/>
                <w:sz w:val="22"/>
                <w:szCs w:val="22"/>
                <w:lang w:eastAsia="en-US"/>
              </w:rPr>
              <w:t>Свободни дейности по избор на децата.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ED4393">
              <w:rPr>
                <w:rFonts w:eastAsia="Calibri"/>
                <w:sz w:val="22"/>
                <w:szCs w:val="22"/>
                <w:lang w:eastAsia="en-US"/>
              </w:rPr>
              <w:t>Изпращане</w:t>
            </w:r>
          </w:p>
        </w:tc>
      </w:tr>
    </w:tbl>
    <w:p w14:paraId="52709669" w14:textId="77777777" w:rsidR="00B30B8B" w:rsidRPr="00FB55CA" w:rsidRDefault="00B30B8B" w:rsidP="00B30B8B">
      <w:pPr>
        <w:jc w:val="center"/>
        <w:rPr>
          <w:b/>
          <w:sz w:val="32"/>
          <w:szCs w:val="32"/>
        </w:rPr>
      </w:pPr>
      <w:r w:rsidRPr="00FB55CA">
        <w:rPr>
          <w:b/>
          <w:sz w:val="32"/>
          <w:szCs w:val="32"/>
        </w:rPr>
        <w:t>ОРГАНИЗАЦИЯ НА УЧЕБНИЯ ДЕН</w:t>
      </w:r>
    </w:p>
    <w:p w14:paraId="4447200C" w14:textId="40133595" w:rsidR="00B30B8B" w:rsidRPr="00FB55CA" w:rsidRDefault="00B30B8B" w:rsidP="00B30B8B">
      <w:pPr>
        <w:jc w:val="center"/>
        <w:rPr>
          <w:b/>
          <w:sz w:val="32"/>
          <w:szCs w:val="32"/>
        </w:rPr>
      </w:pPr>
      <w:r w:rsidRPr="00FB55CA">
        <w:rPr>
          <w:b/>
          <w:sz w:val="32"/>
          <w:szCs w:val="32"/>
        </w:rPr>
        <w:t>през учебната 20</w:t>
      </w:r>
      <w:r w:rsidRPr="00FB55CA">
        <w:rPr>
          <w:b/>
          <w:sz w:val="32"/>
          <w:szCs w:val="32"/>
          <w:lang w:val="en-US"/>
        </w:rPr>
        <w:t>24</w:t>
      </w:r>
      <w:r w:rsidRPr="00FB55CA">
        <w:rPr>
          <w:b/>
          <w:sz w:val="32"/>
          <w:szCs w:val="32"/>
        </w:rPr>
        <w:t xml:space="preserve"> - 20</w:t>
      </w:r>
      <w:r w:rsidRPr="00FB55CA">
        <w:rPr>
          <w:b/>
          <w:sz w:val="32"/>
          <w:szCs w:val="32"/>
          <w:lang w:val="en-US"/>
        </w:rPr>
        <w:t>25</w:t>
      </w:r>
      <w:r w:rsidRPr="00FB55CA">
        <w:rPr>
          <w:b/>
          <w:sz w:val="32"/>
          <w:szCs w:val="32"/>
        </w:rPr>
        <w:t>г.</w:t>
      </w:r>
    </w:p>
    <w:p w14:paraId="47F72C3C" w14:textId="77777777" w:rsidR="00FB55CA" w:rsidRPr="00FB55CA" w:rsidRDefault="00FB55CA" w:rsidP="00B30B8B">
      <w:pPr>
        <w:jc w:val="center"/>
        <w:rPr>
          <w:b/>
          <w:sz w:val="32"/>
          <w:szCs w:val="32"/>
        </w:rPr>
      </w:pPr>
    </w:p>
    <w:p w14:paraId="37923521" w14:textId="467BC304" w:rsidR="00B30B8B" w:rsidRDefault="00B30B8B" w:rsidP="00B30B8B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F5C19">
        <w:rPr>
          <w:rFonts w:eastAsia="Calibri"/>
          <w:b/>
          <w:sz w:val="28"/>
          <w:szCs w:val="28"/>
          <w:lang w:eastAsia="en-US"/>
        </w:rPr>
        <w:t>ПЪРВА ВЪЗРАСТОВА ГРУПА</w:t>
      </w:r>
    </w:p>
    <w:p w14:paraId="14F54221" w14:textId="77777777" w:rsidR="009F5C19" w:rsidRPr="009F5C19" w:rsidRDefault="009F5C19" w:rsidP="00B30B8B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9E68728" w14:textId="77777777" w:rsidR="00B30B8B" w:rsidRPr="00797CF9" w:rsidRDefault="00B30B8B" w:rsidP="00B30B8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6636592A" w14:textId="77777777" w:rsidR="001951A9" w:rsidRDefault="001951A9" w:rsidP="00B30B8B">
      <w:pPr>
        <w:jc w:val="center"/>
      </w:pPr>
    </w:p>
    <w:p w14:paraId="28384FC6" w14:textId="77777777" w:rsidR="00B30B8B" w:rsidRDefault="00B30B8B" w:rsidP="00B30B8B">
      <w:pPr>
        <w:jc w:val="center"/>
      </w:pPr>
    </w:p>
    <w:sectPr w:rsidR="00B30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8B"/>
    <w:rsid w:val="001951A9"/>
    <w:rsid w:val="009F5C19"/>
    <w:rsid w:val="00B30B8B"/>
    <w:rsid w:val="00B5622F"/>
    <w:rsid w:val="00FB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CC2AF"/>
  <w15:chartTrackingRefBased/>
  <w15:docId w15:val="{86B5D3B5-FF28-43D8-8593-FDDF60E1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B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C19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F5C19"/>
    <w:rPr>
      <w:rFonts w:ascii="Segoe UI" w:eastAsia="Times New Roman" w:hAnsi="Segoe UI" w:cs="Segoe UI"/>
      <w:kern w:val="0"/>
      <w:sz w:val="18"/>
      <w:szCs w:val="18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Рабаджийска</dc:creator>
  <cp:keywords/>
  <dc:description/>
  <cp:lastModifiedBy>DG RADOST</cp:lastModifiedBy>
  <cp:revision>4</cp:revision>
  <cp:lastPrinted>2024-09-18T08:44:00Z</cp:lastPrinted>
  <dcterms:created xsi:type="dcterms:W3CDTF">2024-09-17T14:40:00Z</dcterms:created>
  <dcterms:modified xsi:type="dcterms:W3CDTF">2024-09-18T08:45:00Z</dcterms:modified>
</cp:coreProperties>
</file>